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97" w:rsidRPr="007966AB" w:rsidRDefault="000D2B97" w:rsidP="000D2B97">
      <w:pPr>
        <w:spacing w:before="100" w:beforeAutospacing="1" w:after="100" w:afterAutospacing="1" w:line="240" w:lineRule="auto"/>
        <w:outlineLvl w:val="0"/>
        <w:rPr>
          <w:rFonts w:eastAsia="Times New Roman"/>
          <w:bCs/>
          <w:kern w:val="36"/>
          <w:sz w:val="24"/>
          <w:szCs w:val="24"/>
          <w:lang w:eastAsia="ru-RU"/>
        </w:rPr>
      </w:pPr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Глава 10. Дополнительное образование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  <w:rPr>
          <w:rFonts w:eastAsia="Times New Roman"/>
          <w:bCs/>
          <w:kern w:val="36"/>
          <w:sz w:val="24"/>
          <w:szCs w:val="24"/>
          <w:lang w:eastAsia="ru-RU"/>
        </w:rPr>
      </w:pPr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Статья 75. Дополнительное образование детей и взрослых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  <w:rPr>
          <w:rFonts w:eastAsia="Times New Roman"/>
          <w:bCs/>
          <w:kern w:val="36"/>
          <w:sz w:val="24"/>
          <w:szCs w:val="24"/>
          <w:lang w:eastAsia="ru-RU"/>
        </w:rPr>
      </w:pPr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  <w:rPr>
          <w:rFonts w:eastAsia="Times New Roman"/>
          <w:bCs/>
          <w:kern w:val="36"/>
          <w:sz w:val="24"/>
          <w:szCs w:val="24"/>
          <w:lang w:eastAsia="ru-RU"/>
        </w:rPr>
      </w:pPr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 xml:space="preserve">2. Дополнительные общеобразовательные программы подразделяются на </w:t>
      </w:r>
      <w:proofErr w:type="spellStart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общеразвивающие</w:t>
      </w:r>
      <w:proofErr w:type="spellEnd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 xml:space="preserve"> и </w:t>
      </w:r>
      <w:proofErr w:type="spellStart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предпрофессиональные</w:t>
      </w:r>
      <w:proofErr w:type="spellEnd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 xml:space="preserve"> программы. Дополнительные </w:t>
      </w:r>
      <w:proofErr w:type="spellStart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общеразвивающие</w:t>
      </w:r>
      <w:proofErr w:type="spellEnd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 xml:space="preserve"> программы реализуются как для детей, так и для взрослых. Дополнительные </w:t>
      </w:r>
      <w:proofErr w:type="spellStart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предпрофессиональные</w:t>
      </w:r>
      <w:proofErr w:type="spellEnd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 xml:space="preserve"> программы в сфере искусств, физической культуры и спорта реализуются для детей.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  <w:rPr>
          <w:rFonts w:eastAsia="Times New Roman"/>
          <w:bCs/>
          <w:kern w:val="36"/>
          <w:sz w:val="24"/>
          <w:szCs w:val="24"/>
          <w:lang w:eastAsia="ru-RU"/>
        </w:rPr>
      </w:pPr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  <w:rPr>
          <w:rFonts w:eastAsia="Times New Roman"/>
          <w:bCs/>
          <w:kern w:val="36"/>
          <w:sz w:val="24"/>
          <w:szCs w:val="24"/>
          <w:lang w:eastAsia="ru-RU"/>
        </w:rPr>
      </w:pPr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 xml:space="preserve">4. Содержание дополнительных </w:t>
      </w:r>
      <w:proofErr w:type="spellStart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общеразвивающих</w:t>
      </w:r>
      <w:proofErr w:type="spellEnd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 xml:space="preserve"> программ и сроки </w:t>
      </w:r>
      <w:proofErr w:type="gramStart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обучения по ним</w:t>
      </w:r>
      <w:proofErr w:type="gramEnd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</w:t>
      </w:r>
      <w:proofErr w:type="spellStart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предпрофессиональных</w:t>
      </w:r>
      <w:proofErr w:type="spellEnd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 xml:space="preserve">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  <w:rPr>
          <w:rFonts w:eastAsia="Times New Roman"/>
          <w:bCs/>
          <w:kern w:val="36"/>
          <w:sz w:val="24"/>
          <w:szCs w:val="24"/>
          <w:lang w:eastAsia="ru-RU"/>
        </w:rPr>
      </w:pPr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 xml:space="preserve">5. Особенности реализации дополнительных </w:t>
      </w:r>
      <w:proofErr w:type="spellStart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>предпрофессиональных</w:t>
      </w:r>
      <w:proofErr w:type="spellEnd"/>
      <w:r w:rsidRPr="007966AB">
        <w:rPr>
          <w:rFonts w:eastAsia="Times New Roman"/>
          <w:bCs/>
          <w:kern w:val="36"/>
          <w:sz w:val="24"/>
          <w:szCs w:val="24"/>
          <w:lang w:eastAsia="ru-RU"/>
        </w:rPr>
        <w:t xml:space="preserve"> программ определяются в соответствии с частями 3 - 7 статьи 83 и частями 4 - 5 статьи 84 настоящего Федерального закона.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rPr>
          <w:bCs/>
        </w:rPr>
        <w:t>Статья 83. Особенности реализации образовательных программ в области искусств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искусств.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развитие обучающихся, основанное на возрастных, эмоциональных, интеллектуальных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2. В области искусств реализуются следующие образовательные программы: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1) дополнительные </w:t>
      </w:r>
      <w:proofErr w:type="spellStart"/>
      <w:r w:rsidRPr="007966AB">
        <w:t>предпрофессиональные</w:t>
      </w:r>
      <w:proofErr w:type="spellEnd"/>
      <w:r w:rsidRPr="007966AB">
        <w:t xml:space="preserve"> и </w:t>
      </w:r>
      <w:proofErr w:type="spellStart"/>
      <w:r w:rsidRPr="007966AB">
        <w:t>общеразвивающие</w:t>
      </w:r>
      <w:proofErr w:type="spellEnd"/>
      <w:r w:rsidRPr="007966AB">
        <w:t xml:space="preserve"> программы;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3) образовательные программы среднего профессионального образования (программы подготовки специалистов среднего звена);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4) образовательные программы высшего образования (программы </w:t>
      </w:r>
      <w:proofErr w:type="spellStart"/>
      <w:r w:rsidRPr="007966AB">
        <w:t>бакалавриата</w:t>
      </w:r>
      <w:proofErr w:type="spellEnd"/>
      <w:r w:rsidRPr="007966AB">
        <w:t xml:space="preserve">, программы </w:t>
      </w:r>
      <w:proofErr w:type="spellStart"/>
      <w:r w:rsidRPr="007966AB">
        <w:t>специалитета</w:t>
      </w:r>
      <w:proofErr w:type="spellEnd"/>
      <w:r w:rsidRPr="007966AB">
        <w:t xml:space="preserve">, программы магистратуры, программы </w:t>
      </w:r>
      <w:proofErr w:type="spellStart"/>
      <w:r w:rsidRPr="007966AB">
        <w:t>ассистентуры-стажировки</w:t>
      </w:r>
      <w:proofErr w:type="spellEnd"/>
      <w:r w:rsidRPr="007966AB">
        <w:t>, программы аспирантуры).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lastRenderedPageBreak/>
        <w:t xml:space="preserve">3. Дополнительные </w:t>
      </w:r>
      <w:proofErr w:type="spellStart"/>
      <w:r w:rsidRPr="007966AB">
        <w:t>предпрофессиональные</w:t>
      </w:r>
      <w:proofErr w:type="spellEnd"/>
      <w:r w:rsidRPr="007966AB">
        <w:t xml:space="preserve">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 Дополнительные </w:t>
      </w:r>
      <w:proofErr w:type="spellStart"/>
      <w:r w:rsidRPr="007966AB">
        <w:t>предпрофессиональные</w:t>
      </w:r>
      <w:proofErr w:type="spellEnd"/>
      <w:r w:rsidRPr="007966AB">
        <w:t xml:space="preserve"> программы в области искусств реализуются в образовательных организациях дополнительного образования детей (детских школах искусств по видам искусств), в профессиональных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среднего профессионального образования в области искусств, и в образовательных организациях высшего образования.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4. Перечень дополнительных </w:t>
      </w:r>
      <w:proofErr w:type="spellStart"/>
      <w:r w:rsidRPr="007966AB">
        <w:t>предпрофессиональных</w:t>
      </w:r>
      <w:proofErr w:type="spellEnd"/>
      <w:r w:rsidRPr="007966AB">
        <w:t xml:space="preserve"> программ в области искусств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5. </w:t>
      </w:r>
      <w:proofErr w:type="gramStart"/>
      <w:r w:rsidRPr="007966AB">
        <w:t xml:space="preserve">К минимуму содержания, структуре и условиям реализации дополнительных </w:t>
      </w:r>
      <w:proofErr w:type="spellStart"/>
      <w:r w:rsidRPr="007966AB">
        <w:t>предпрофессиональных</w:t>
      </w:r>
      <w:proofErr w:type="spellEnd"/>
      <w:r w:rsidRPr="007966AB">
        <w:t xml:space="preserve"> программ в области искусств, к срокам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устанавливаются федеральные государственные требования.</w:t>
      </w:r>
      <w:proofErr w:type="gramEnd"/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6. </w:t>
      </w:r>
      <w:proofErr w:type="gramStart"/>
      <w:r w:rsidRPr="007966AB">
        <w:t xml:space="preserve">Прием на обучение по дополнительным </w:t>
      </w:r>
      <w:proofErr w:type="spellStart"/>
      <w:r w:rsidRPr="007966AB">
        <w:t>предпрофессиональным</w:t>
      </w:r>
      <w:proofErr w:type="spellEnd"/>
      <w:r w:rsidRPr="007966AB">
        <w:t xml:space="preserve">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</w:t>
      </w:r>
      <w:proofErr w:type="gramEnd"/>
      <w:r w:rsidRPr="007966AB">
        <w:t xml:space="preserve"> функции по выработке государственной политики и нормативно-правовому регулированию в сфере образования.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7. </w:t>
      </w:r>
      <w:proofErr w:type="gramStart"/>
      <w:r w:rsidRPr="007966AB">
        <w:t xml:space="preserve">Освоение дополнительных </w:t>
      </w:r>
      <w:proofErr w:type="spellStart"/>
      <w:r w:rsidRPr="007966AB">
        <w:t>предпрофессиональных</w:t>
      </w:r>
      <w:proofErr w:type="spellEnd"/>
      <w:r w:rsidRPr="007966AB">
        <w:t xml:space="preserve"> программ в области искусств завершается итоговой аттестацией обучающихся, форма и порядок проведения которой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8.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лиц, обладающих выдающимися творческими способностями в области искусств.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9. </w:t>
      </w:r>
      <w:proofErr w:type="gramStart"/>
      <w:r w:rsidRPr="007966AB">
        <w:t>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 запросов обучающихся в целях развития их творческих способностей.</w:t>
      </w:r>
      <w:proofErr w:type="gramEnd"/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</w:t>
      </w:r>
      <w:proofErr w:type="gramStart"/>
      <w:r w:rsidRPr="007966AB">
        <w:t>обязанности</w:t>
      </w:r>
      <w:proofErr w:type="gramEnd"/>
      <w:r w:rsidRPr="007966AB">
        <w:t xml:space="preserve"> обучающихся по образовательным программам основного общего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11. В образовательных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образования, предусматривающим требования в части 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</w:t>
      </w:r>
      <w:proofErr w:type="gramStart"/>
      <w:r w:rsidRPr="007966AB">
        <w:t>подготовки</w:t>
      </w:r>
      <w:proofErr w:type="gramEnd"/>
      <w:r w:rsidRPr="007966AB">
        <w:t xml:space="preserve"> обучающихся к получению профессионального образования в области искусств.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lastRenderedPageBreak/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13. </w:t>
      </w:r>
      <w:proofErr w:type="gramStart"/>
      <w:r w:rsidRPr="007966AB">
        <w:t>Прием на обучение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данными.</w:t>
      </w:r>
      <w:proofErr w:type="gramEnd"/>
      <w:r w:rsidRPr="007966AB">
        <w:t xml:space="preserve"> Порядок отбора лиц для приема на </w:t>
      </w:r>
      <w:proofErr w:type="gramStart"/>
      <w:r w:rsidRPr="007966AB">
        <w:t>обучение</w:t>
      </w:r>
      <w:proofErr w:type="gramEnd"/>
      <w:r w:rsidRPr="007966AB">
        <w:t xml:space="preserve"> по интегрированным образовательным программам в области искусств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14. </w:t>
      </w:r>
      <w:proofErr w:type="gramStart"/>
      <w:r w:rsidRPr="007966AB">
        <w:t>Обучающиеся, освоившие интегрированные образовательные программы в области искусств, проходят в установленном в соответствии с настоящим Федеральным законом порядке государственную итоговую аттестацию, завершающую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образования.</w:t>
      </w:r>
      <w:proofErr w:type="gramEnd"/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15. В случае принятия </w:t>
      </w:r>
      <w:proofErr w:type="gramStart"/>
      <w:r w:rsidRPr="007966AB">
        <w:t>решения</w:t>
      </w:r>
      <w:proofErr w:type="gramEnd"/>
      <w:r w:rsidRPr="007966AB">
        <w:t xml:space="preserve">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16. Программы </w:t>
      </w:r>
      <w:proofErr w:type="spellStart"/>
      <w:r w:rsidRPr="007966AB">
        <w:t>ассистентуры-стажировки</w:t>
      </w:r>
      <w:proofErr w:type="spellEnd"/>
      <w:r w:rsidRPr="007966AB">
        <w:t xml:space="preserve"> направлены на обеспечение подготовки творческих и 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основные образовательные программы высшего образования в области искусств, в очной форме обучения.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17. </w:t>
      </w:r>
      <w:proofErr w:type="gramStart"/>
      <w:r w:rsidRPr="007966AB">
        <w:t>Обучение по программам</w:t>
      </w:r>
      <w:proofErr w:type="gramEnd"/>
      <w:r w:rsidRPr="007966AB">
        <w:t xml:space="preserve"> </w:t>
      </w:r>
      <w:proofErr w:type="spellStart"/>
      <w:r w:rsidRPr="007966AB">
        <w:t>ассистентуры-стажировки</w:t>
      </w:r>
      <w:proofErr w:type="spellEnd"/>
      <w:r w:rsidRPr="007966AB">
        <w:t xml:space="preserve">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18. Получение высшего образования по программам </w:t>
      </w:r>
      <w:proofErr w:type="spellStart"/>
      <w:r w:rsidRPr="007966AB">
        <w:t>ассистентуры-стажировки</w:t>
      </w:r>
      <w:proofErr w:type="spellEnd"/>
      <w:r w:rsidRPr="007966AB">
        <w:t xml:space="preserve"> включает в себя подготовку квалификационной работы по соответствующей творческо-исполнительской специальности.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19. </w:t>
      </w:r>
      <w:proofErr w:type="gramStart"/>
      <w:r w:rsidRPr="007966AB">
        <w:t xml:space="preserve">Порядок организации и осуществления образовательной деятельности по программам </w:t>
      </w:r>
      <w:proofErr w:type="spellStart"/>
      <w:r w:rsidRPr="007966AB">
        <w:t>ассистентуры-стажировки</w:t>
      </w:r>
      <w:proofErr w:type="spellEnd"/>
      <w:r w:rsidRPr="007966AB">
        <w:t xml:space="preserve">, включающий в себя порядок приема на обучение по программам </w:t>
      </w:r>
      <w:proofErr w:type="spellStart"/>
      <w:r w:rsidRPr="007966AB">
        <w:t>ассистентуры-стажировки</w:t>
      </w:r>
      <w:proofErr w:type="spellEnd"/>
      <w:r w:rsidRPr="007966AB">
        <w:t>,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20.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21.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определяет в части, не противоречащей настоящему Федеральному закону, другие особенности организации и осуществления образовательной деятельности, методической деятельности по образовательным программам в области искусств.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rPr>
          <w:bCs/>
        </w:rPr>
        <w:t>Статья 84. Особенности реализации образовательных программ в области физической культуры и спорта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1. </w:t>
      </w:r>
      <w:proofErr w:type="gramStart"/>
      <w:r w:rsidRPr="007966AB">
        <w:t xml:space="preserve">Реализация образовательных программ в области физической культуры и спорта направлена на физическое воспитание личности, приобретение знаний, умений и навыков в области физической культуры и спорта, </w:t>
      </w:r>
      <w:r w:rsidRPr="007966AB">
        <w:lastRenderedPageBreak/>
        <w:t>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</w:t>
      </w:r>
      <w:proofErr w:type="gramEnd"/>
      <w:r w:rsidRPr="007966AB">
        <w:t xml:space="preserve"> спорта.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2. В области физической культуры и спорта реализуются следующие образовательные программы: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1)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7966AB">
        <w:t>предпрофессиональными</w:t>
      </w:r>
      <w:proofErr w:type="spellEnd"/>
      <w:r w:rsidRPr="007966AB">
        <w:t xml:space="preserve"> образовательными программами в области физической культуры и спорта (далее - интегрированные образовательные программы в области физической культуры и спорта);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2) профессиональные образовательные программы в области физической культуры и спорта;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3) дополнительные общеобразовательные программы в области физической культуры и спорта.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3. Дополнительные общеобразовательные программы в области физической культуры и спорта включают в себя: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1) дополнительные </w:t>
      </w:r>
      <w:proofErr w:type="spellStart"/>
      <w:r w:rsidRPr="007966AB">
        <w:t>общеразвивающие</w:t>
      </w:r>
      <w:proofErr w:type="spellEnd"/>
      <w:r w:rsidRPr="007966AB">
        <w:t xml:space="preserve"> программы в области физической культуры и спорта, которые направлены на физическое воспитание личности,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2) дополнительные </w:t>
      </w:r>
      <w:proofErr w:type="spellStart"/>
      <w:r w:rsidRPr="007966AB">
        <w:t>предпрофессиональные</w:t>
      </w:r>
      <w:proofErr w:type="spellEnd"/>
      <w:r w:rsidRPr="007966AB">
        <w:t xml:space="preserve"> программы в области физической культуры и спорта, которые направлены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 (в том числе избранного вида спорта) и подготовку к освоению этапов спортивной подготовки.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4. </w:t>
      </w:r>
      <w:proofErr w:type="gramStart"/>
      <w:r w:rsidRPr="007966AB">
        <w:t xml:space="preserve">К минимуму содержания, структуре, условиям реализации дополнительных </w:t>
      </w:r>
      <w:proofErr w:type="spellStart"/>
      <w:r w:rsidRPr="007966AB">
        <w:t>предпрофессиональных</w:t>
      </w:r>
      <w:proofErr w:type="spellEnd"/>
      <w:r w:rsidRPr="007966AB">
        <w:t xml:space="preserve"> программ в области физической культуры и спорта и к срокам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End"/>
      <w:r w:rsidRPr="007966AB">
        <w:t>, устанавливаются федеральные государственные требования. Указанные федеральные государственные требования должны учитывать требования федеральных стандартов спортивной подготовки.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5. </w:t>
      </w:r>
      <w:proofErr w:type="gramStart"/>
      <w:r w:rsidRPr="007966AB">
        <w:t xml:space="preserve">Прием на обучение по дополнительным </w:t>
      </w:r>
      <w:proofErr w:type="spellStart"/>
      <w:r w:rsidRPr="007966AB">
        <w:t>предпрофессиональным</w:t>
      </w:r>
      <w:proofErr w:type="spellEnd"/>
      <w:r w:rsidRPr="007966AB">
        <w:t xml:space="preserve">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способности в области физической культуры и спорта,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</w:t>
      </w:r>
      <w:proofErr w:type="gramEnd"/>
      <w:r w:rsidRPr="007966AB">
        <w:t>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6. В структуре образовательных организаций, реализующих интегрированные образовательные 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 xml:space="preserve">7. </w:t>
      </w:r>
      <w:proofErr w:type="gramStart"/>
      <w:r w:rsidRPr="007966AB">
        <w:t xml:space="preserve">Для обучающихся, осваивающих образовательные программы среднего профессионального образования, интегрированные образовательные программы в области физической культуры и спорта, дополнительные </w:t>
      </w:r>
      <w:proofErr w:type="spellStart"/>
      <w:r w:rsidRPr="007966AB">
        <w:t>предпрофессиональные</w:t>
      </w:r>
      <w:proofErr w:type="spellEnd"/>
      <w:r w:rsidRPr="007966AB">
        <w:t xml:space="preserve"> программы в области физической культуры и спорта, образовательной организацией осуществляется обеспечение спортивной экипировкой, спортивным инвентарем 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обеспечение.</w:t>
      </w:r>
      <w:proofErr w:type="gramEnd"/>
      <w:r w:rsidRPr="007966AB">
        <w:t xml:space="preserve"> Организация обеспечения указанными в настоящей части спортивной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соответствующих образовательных организаций.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lastRenderedPageBreak/>
        <w:t>8. Для обеспечения непрерывности освоения обучающимися образовательных программ, указанных в части 7 настоящей статьи, и их спортивной подготовки образовательной организацией в период каникул могут организовываться физкультурно-спортивные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0D2B97" w:rsidRPr="007966AB" w:rsidRDefault="000D2B97" w:rsidP="000D2B97">
      <w:pPr>
        <w:spacing w:before="100" w:beforeAutospacing="1" w:after="100" w:afterAutospacing="1" w:line="240" w:lineRule="auto"/>
        <w:outlineLvl w:val="0"/>
      </w:pPr>
      <w:r w:rsidRPr="007966AB">
        <w:t>9.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могут устанавливаться в части, не противоречащей настоящему Федеральному закону, другие особенности организации и осуществления образовательной, тренировочной и методической деятельности в области физической культуры и спорта.</w:t>
      </w:r>
    </w:p>
    <w:p w:rsidR="000D2B97" w:rsidRDefault="000D2B97" w:rsidP="000D2B97">
      <w:pPr>
        <w:spacing w:before="100" w:beforeAutospacing="1" w:after="100" w:afterAutospacing="1" w:line="240" w:lineRule="auto"/>
        <w:outlineLvl w:val="0"/>
      </w:pPr>
    </w:p>
    <w:p w:rsidR="00520E92" w:rsidRDefault="00520E92"/>
    <w:sectPr w:rsidR="00520E92" w:rsidSect="00265862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D2B97"/>
    <w:rsid w:val="000D2B97"/>
    <w:rsid w:val="00520E92"/>
    <w:rsid w:val="009C7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B97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2628</Words>
  <Characters>14985</Characters>
  <Application>Microsoft Office Word</Application>
  <DocSecurity>0</DocSecurity>
  <Lines>124</Lines>
  <Paragraphs>35</Paragraphs>
  <ScaleCrop>false</ScaleCrop>
  <Company>Grizli777</Company>
  <LinksUpToDate>false</LinksUpToDate>
  <CharactersWithSpaces>17578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2014-12-17T10:54:00Z</dcterms:created>
  <dcterms:modified xsi:type="dcterms:W3CDTF">2014-12-17T10:54:00Z</dcterms:modified>
</cp:coreProperties>
</file>